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4CD26" w14:textId="77777777" w:rsidR="00CC24D9" w:rsidRDefault="00CC24D9" w:rsidP="00CC24D9">
      <w:pPr>
        <w:pStyle w:val="Brezrazmikov"/>
        <w:jc w:val="center"/>
        <w:rPr>
          <w:rFonts w:ascii="Times New Roman" w:eastAsia="Times New Roman" w:hAnsi="Times New Roman"/>
        </w:rPr>
      </w:pPr>
      <w:r>
        <w:t>SKUPNA OBČINSKA UPRAVA</w:t>
      </w:r>
    </w:p>
    <w:p w14:paraId="3EAEDECE" w14:textId="77777777" w:rsidR="00CC24D9" w:rsidRDefault="00CC24D9" w:rsidP="00CC24D9">
      <w:pPr>
        <w:pStyle w:val="Brezrazmikov"/>
        <w:jc w:val="center"/>
      </w:pPr>
      <w:r>
        <w:t>občin Dol pri Ljubljani, Litija, Šentrupert, Šmartno pri Litiji in Trebnje</w:t>
      </w:r>
    </w:p>
    <w:p w14:paraId="55A660ED" w14:textId="77777777" w:rsidR="00CC24D9" w:rsidRDefault="00CC24D9" w:rsidP="00CC24D9">
      <w:pPr>
        <w:pStyle w:val="Brezrazmikov"/>
        <w:jc w:val="center"/>
      </w:pPr>
    </w:p>
    <w:p w14:paraId="6AE137A4" w14:textId="77777777" w:rsidR="00CC24D9" w:rsidRDefault="00CC24D9" w:rsidP="00CC24D9">
      <w:pPr>
        <w:pStyle w:val="Brezrazmikov"/>
        <w:jc w:val="center"/>
      </w:pPr>
      <w:r>
        <w:t>Jerebova 14, 1270 Litija</w:t>
      </w:r>
    </w:p>
    <w:p w14:paraId="5D207CB9" w14:textId="77777777" w:rsidR="00CC24D9" w:rsidRDefault="00CC24D9" w:rsidP="00CC24D9">
      <w:pPr>
        <w:pStyle w:val="Brezrazmikov"/>
        <w:jc w:val="center"/>
      </w:pPr>
      <w:r>
        <w:t>01/8963 469</w:t>
      </w:r>
    </w:p>
    <w:p w14:paraId="425D9FA5" w14:textId="77777777" w:rsidR="00CC24D9" w:rsidRDefault="00CC24D9" w:rsidP="00CC24D9">
      <w:pPr>
        <w:pStyle w:val="Brezrazmikov"/>
        <w:jc w:val="center"/>
      </w:pPr>
      <w:r>
        <w:t>e-mail: inspektorat.litija@litija.si</w:t>
      </w:r>
    </w:p>
    <w:p w14:paraId="1CC26000" w14:textId="77777777" w:rsidR="00CC24D9" w:rsidRDefault="00CC24D9" w:rsidP="00CC24D9">
      <w:pPr>
        <w:pStyle w:val="Brezrazmikov"/>
        <w:jc w:val="both"/>
        <w:rPr>
          <w:b/>
        </w:rPr>
      </w:pPr>
    </w:p>
    <w:p w14:paraId="67E9986B" w14:textId="72E13D6E" w:rsidR="00CC24D9" w:rsidRDefault="00CC24D9" w:rsidP="00CC24D9">
      <w:pPr>
        <w:pStyle w:val="Brezrazmikov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Dne 10. </w:t>
      </w: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. 2024 so se v Občini Trebnje izvajale meritve hitrosti od </w:t>
      </w:r>
      <w:r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00</w:t>
      </w:r>
      <w:r>
        <w:rPr>
          <w:rFonts w:ascii="Times New Roman" w:hAnsi="Times New Roman"/>
          <w:b/>
          <w:sz w:val="24"/>
          <w:szCs w:val="24"/>
        </w:rPr>
        <w:t xml:space="preserve"> do 1</w:t>
      </w:r>
      <w:r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.00 </w:t>
      </w:r>
    </w:p>
    <w:p w14:paraId="07893876" w14:textId="77777777" w:rsidR="00CC24D9" w:rsidRDefault="00CC24D9" w:rsidP="00CC24D9">
      <w:pPr>
        <w:pStyle w:val="Brezrazmikov"/>
        <w:rPr>
          <w:rFonts w:ascii="Times New Roman" w:hAnsi="Times New Roman"/>
          <w:sz w:val="24"/>
          <w:szCs w:val="24"/>
        </w:rPr>
      </w:pPr>
    </w:p>
    <w:p w14:paraId="3647B673" w14:textId="77777777" w:rsidR="00CC24D9" w:rsidRDefault="00CC24D9" w:rsidP="00CC24D9">
      <w:pPr>
        <w:pStyle w:val="Brezrazmikov"/>
        <w:rPr>
          <w:rFonts w:ascii="Times New Roman" w:hAnsi="Times New Roman"/>
          <w:sz w:val="24"/>
          <w:szCs w:val="24"/>
        </w:rPr>
      </w:pPr>
    </w:p>
    <w:p w14:paraId="782F1A5D" w14:textId="77777777" w:rsidR="00CC24D9" w:rsidRDefault="00CC24D9" w:rsidP="00CC24D9">
      <w:pPr>
        <w:pStyle w:val="Brezrazmikov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Število prekrškov (HITROST) po krajih:</w:t>
      </w:r>
    </w:p>
    <w:p w14:paraId="421351A7" w14:textId="77777777" w:rsidR="00CC24D9" w:rsidRDefault="00CC24D9" w:rsidP="00CC24D9"/>
    <w:tbl>
      <w:tblPr>
        <w:tblW w:w="906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3620"/>
        <w:gridCol w:w="2711"/>
      </w:tblGrid>
      <w:tr w:rsidR="00CC24D9" w14:paraId="33090303" w14:textId="77777777" w:rsidTr="00CC24D9">
        <w:trPr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054D9" w14:textId="77777777" w:rsidR="00CC24D9" w:rsidRDefault="00CC24D9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KRAJ PREKRŠKA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3F93A" w14:textId="77777777" w:rsidR="00CC24D9" w:rsidRDefault="00CC24D9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ŠTEVILO PREKRŠKOV (po globah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CEB3C" w14:textId="77777777" w:rsidR="00CC24D9" w:rsidRDefault="00CC24D9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GLOBA eur</w:t>
            </w:r>
          </w:p>
        </w:tc>
      </w:tr>
      <w:tr w:rsidR="00CC24D9" w14:paraId="0B932B5F" w14:textId="77777777" w:rsidTr="00CC24D9">
        <w:trPr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555FD" w14:textId="77777777" w:rsidR="00CC24D9" w:rsidRDefault="00CC24D9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Stranje pri Vel. Gabru 16</w:t>
            </w:r>
          </w:p>
          <w:p w14:paraId="5C80CB30" w14:textId="77777777" w:rsidR="00CC24D9" w:rsidRPr="00CC24D9" w:rsidRDefault="00CC24D9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 w:rsidRPr="00CC24D9">
              <w:rPr>
                <w:b/>
                <w:kern w:val="2"/>
                <w14:ligatures w14:val="standardContextual"/>
              </w:rPr>
              <w:t>cesta v naselju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FC914" w14:textId="069DBBC6" w:rsidR="00CC24D9" w:rsidRDefault="00CC24D9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</w:t>
            </w:r>
            <w:r>
              <w:rPr>
                <w:b/>
                <w:kern w:val="2"/>
                <w14:ligatures w14:val="standardContextual"/>
              </w:rPr>
              <w:t xml:space="preserve"> </w:t>
            </w:r>
            <w:r>
              <w:rPr>
                <w:bCs/>
                <w:kern w:val="2"/>
                <w14:ligatures w14:val="standardContextual"/>
              </w:rPr>
              <w:t>(</w:t>
            </w:r>
            <w:r>
              <w:rPr>
                <w:b/>
                <w:kern w:val="2"/>
                <w14:ligatures w14:val="standardContextual"/>
              </w:rPr>
              <w:t>4</w:t>
            </w:r>
            <w:r>
              <w:rPr>
                <w:bCs/>
                <w:kern w:val="2"/>
                <w14:ligatures w14:val="standardContextual"/>
              </w:rPr>
              <w:t xml:space="preserve">-40 eur; </w:t>
            </w:r>
            <w:r>
              <w:rPr>
                <w:b/>
                <w:kern w:val="2"/>
                <w14:ligatures w14:val="standardContextual"/>
              </w:rPr>
              <w:t>2</w:t>
            </w:r>
            <w:r>
              <w:rPr>
                <w:bCs/>
                <w:kern w:val="2"/>
                <w14:ligatures w14:val="standardContextual"/>
              </w:rPr>
              <w:t>-120 eur)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1D989" w14:textId="77777777" w:rsidR="00CC24D9" w:rsidRDefault="00CC24D9">
            <w:pPr>
              <w:jc w:val="center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40 oz. 120</w:t>
            </w:r>
          </w:p>
        </w:tc>
      </w:tr>
      <w:tr w:rsidR="00CC24D9" w14:paraId="7A78662E" w14:textId="77777777" w:rsidTr="00CC24D9">
        <w:trPr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3A3BF" w14:textId="3B9AF21C" w:rsidR="00CC24D9" w:rsidRDefault="00CC24D9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Dolnje Prapreče 8</w:t>
            </w:r>
          </w:p>
          <w:p w14:paraId="76942E3B" w14:textId="699A16BE" w:rsidR="00CC24D9" w:rsidRDefault="00CC24D9" w:rsidP="00CC24D9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cesta v naselju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E76B6" w14:textId="5877C93C" w:rsidR="00CC24D9" w:rsidRDefault="00CC24D9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9</w:t>
            </w:r>
            <w:r>
              <w:rPr>
                <w:b/>
                <w:kern w:val="2"/>
                <w14:ligatures w14:val="standardContextual"/>
              </w:rPr>
              <w:t xml:space="preserve"> </w:t>
            </w:r>
            <w:r>
              <w:rPr>
                <w:bCs/>
                <w:kern w:val="2"/>
                <w14:ligatures w14:val="standardContextual"/>
              </w:rPr>
              <w:t>(</w:t>
            </w:r>
            <w:r w:rsidRPr="00CC24D9">
              <w:rPr>
                <w:b/>
                <w:kern w:val="2"/>
                <w14:ligatures w14:val="standardContextual"/>
              </w:rPr>
              <w:t>7</w:t>
            </w:r>
            <w:r>
              <w:rPr>
                <w:bCs/>
                <w:kern w:val="2"/>
                <w14:ligatures w14:val="standardContextual"/>
              </w:rPr>
              <w:t xml:space="preserve">-40 eur; </w:t>
            </w:r>
            <w:r>
              <w:rPr>
                <w:b/>
                <w:kern w:val="2"/>
                <w14:ligatures w14:val="standardContextual"/>
              </w:rPr>
              <w:t>2</w:t>
            </w:r>
            <w:r>
              <w:rPr>
                <w:bCs/>
                <w:kern w:val="2"/>
                <w14:ligatures w14:val="standardContextual"/>
              </w:rPr>
              <w:t>-250 eur)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CDF88" w14:textId="77777777" w:rsidR="00CC24D9" w:rsidRDefault="00CC24D9">
            <w:pPr>
              <w:jc w:val="center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40 oz. 120</w:t>
            </w:r>
          </w:p>
        </w:tc>
      </w:tr>
      <w:tr w:rsidR="00CC24D9" w14:paraId="08B1E08F" w14:textId="77777777" w:rsidTr="00CC24D9">
        <w:trPr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4E3A0" w14:textId="25B6732A" w:rsidR="00CC24D9" w:rsidRDefault="00CC24D9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Temeniška pot 6</w:t>
            </w:r>
          </w:p>
          <w:p w14:paraId="6231E934" w14:textId="77777777" w:rsidR="00CC24D9" w:rsidRDefault="00CC24D9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cesta v naselju</w:t>
            </w:r>
          </w:p>
          <w:p w14:paraId="08CD6724" w14:textId="7711CC38" w:rsidR="00CC24D9" w:rsidRDefault="00CC24D9">
            <w:pPr>
              <w:pStyle w:val="Brezrazmikov"/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(</w:t>
            </w:r>
            <w:proofErr w:type="spellStart"/>
            <w:r>
              <w:rPr>
                <w:b/>
                <w:kern w:val="2"/>
                <w14:ligatures w14:val="standardContextual"/>
              </w:rPr>
              <w:t>omjitev</w:t>
            </w:r>
            <w:proofErr w:type="spellEnd"/>
            <w:r>
              <w:rPr>
                <w:b/>
                <w:kern w:val="2"/>
                <w14:ligatures w14:val="standardContextual"/>
              </w:rPr>
              <w:t xml:space="preserve"> 30 km/h)</w:t>
            </w: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A86DA" w14:textId="7DD734E9" w:rsidR="00CC24D9" w:rsidRDefault="00CC24D9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8 </w:t>
            </w:r>
            <w:r w:rsidRPr="00CC24D9">
              <w:rPr>
                <w:bCs/>
                <w:kern w:val="2"/>
                <w14:ligatures w14:val="standardContextual"/>
              </w:rPr>
              <w:t>(</w:t>
            </w:r>
            <w:r w:rsidRPr="00CC24D9">
              <w:rPr>
                <w:b/>
                <w:kern w:val="2"/>
                <w14:ligatures w14:val="standardContextual"/>
              </w:rPr>
              <w:t>6</w:t>
            </w:r>
            <w:r w:rsidRPr="00CC24D9">
              <w:rPr>
                <w:bCs/>
                <w:kern w:val="2"/>
                <w14:ligatures w14:val="standardContextual"/>
              </w:rPr>
              <w:t xml:space="preserve">-40 eur; </w:t>
            </w:r>
            <w:r w:rsidRPr="00CC24D9">
              <w:rPr>
                <w:b/>
                <w:kern w:val="2"/>
                <w14:ligatures w14:val="standardContextual"/>
              </w:rPr>
              <w:t>2</w:t>
            </w:r>
            <w:r w:rsidRPr="00CC24D9">
              <w:rPr>
                <w:bCs/>
                <w:kern w:val="2"/>
                <w14:ligatures w14:val="standardContextual"/>
              </w:rPr>
              <w:t>-120 eur)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42A92" w14:textId="3BBE5AE7" w:rsidR="00CC24D9" w:rsidRDefault="00CC24D9">
            <w:pPr>
              <w:jc w:val="center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4</w:t>
            </w:r>
            <w:r>
              <w:rPr>
                <w:bCs/>
                <w:kern w:val="2"/>
                <w14:ligatures w14:val="standardContextual"/>
              </w:rPr>
              <w:t>0</w:t>
            </w:r>
            <w:r>
              <w:rPr>
                <w:bCs/>
                <w:kern w:val="2"/>
                <w14:ligatures w14:val="standardContextual"/>
              </w:rPr>
              <w:t xml:space="preserve"> oz. 120</w:t>
            </w:r>
          </w:p>
        </w:tc>
      </w:tr>
      <w:tr w:rsidR="00CC24D9" w14:paraId="12ECCFD6" w14:textId="77777777" w:rsidTr="00CC24D9">
        <w:trPr>
          <w:trHeight w:val="1575"/>
          <w:jc w:val="center"/>
        </w:trPr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0864C" w14:textId="77777777" w:rsidR="00CC24D9" w:rsidRDefault="00CC24D9">
            <w:pPr>
              <w:jc w:val="both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3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CDBDD" w14:textId="77777777" w:rsidR="00CC24D9" w:rsidRDefault="00CC24D9">
            <w:pPr>
              <w:jc w:val="both"/>
              <w:rPr>
                <w:b/>
                <w:kern w:val="2"/>
                <w14:ligatures w14:val="standardContextual"/>
              </w:rPr>
            </w:pPr>
          </w:p>
          <w:p w14:paraId="29FB875A" w14:textId="174AD03A" w:rsidR="00CC24D9" w:rsidRDefault="00CC24D9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Skupaj </w:t>
            </w:r>
            <w:r>
              <w:rPr>
                <w:b/>
                <w:kern w:val="2"/>
                <w14:ligatures w14:val="standardContextual"/>
              </w:rPr>
              <w:t>23</w:t>
            </w:r>
            <w:r>
              <w:rPr>
                <w:b/>
                <w:kern w:val="2"/>
                <w14:ligatures w14:val="standardContextual"/>
              </w:rPr>
              <w:t xml:space="preserve"> prekrški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447E9" w14:textId="77777777" w:rsidR="00CC24D9" w:rsidRDefault="00CC24D9">
            <w:pPr>
              <w:jc w:val="both"/>
              <w:rPr>
                <w:b/>
                <w:kern w:val="2"/>
                <w14:ligatures w14:val="standardContextual"/>
              </w:rPr>
            </w:pPr>
          </w:p>
          <w:p w14:paraId="3AC782AC" w14:textId="124EF5EE" w:rsidR="00CC24D9" w:rsidRDefault="00CC24D9">
            <w:pPr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1.400</w:t>
            </w:r>
            <w:r>
              <w:rPr>
                <w:b/>
                <w:kern w:val="2"/>
                <w14:ligatures w14:val="standardContextual"/>
              </w:rPr>
              <w:t xml:space="preserve"> eur</w:t>
            </w:r>
          </w:p>
        </w:tc>
      </w:tr>
    </w:tbl>
    <w:p w14:paraId="21EE05EF" w14:textId="77777777" w:rsidR="00CC24D9" w:rsidRDefault="00CC24D9" w:rsidP="00CC24D9">
      <w:pPr>
        <w:rPr>
          <w:b/>
        </w:rPr>
      </w:pPr>
    </w:p>
    <w:p w14:paraId="43665659" w14:textId="3642DAB7" w:rsidR="00CC24D9" w:rsidRDefault="00CC24D9" w:rsidP="00CC24D9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>
        <w:rPr>
          <w:rFonts w:ascii="Times New Roman" w:hAnsi="Times New Roman"/>
          <w:b/>
          <w:sz w:val="24"/>
          <w:szCs w:val="24"/>
        </w:rPr>
        <w:t xml:space="preserve"> prekoračitev do vključno 10 km/h (</w:t>
      </w:r>
      <w:r>
        <w:rPr>
          <w:rFonts w:ascii="Times New Roman" w:hAnsi="Times New Roman"/>
          <w:b/>
          <w:sz w:val="24"/>
          <w:szCs w:val="24"/>
        </w:rPr>
        <w:t xml:space="preserve">73,91 </w:t>
      </w:r>
      <w:r>
        <w:rPr>
          <w:rFonts w:ascii="Times New Roman" w:hAnsi="Times New Roman"/>
          <w:b/>
          <w:sz w:val="24"/>
          <w:szCs w:val="24"/>
        </w:rPr>
        <w:t>%)</w:t>
      </w:r>
      <w:r>
        <w:rPr>
          <w:rFonts w:ascii="Times New Roman" w:hAnsi="Times New Roman"/>
          <w:b/>
          <w:sz w:val="24"/>
          <w:szCs w:val="24"/>
        </w:rPr>
        <w:t xml:space="preserve"> in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prekoračitve nad 10 do </w:t>
      </w:r>
      <w:proofErr w:type="spellStart"/>
      <w:r>
        <w:rPr>
          <w:rFonts w:ascii="Times New Roman" w:hAnsi="Times New Roman"/>
          <w:b/>
          <w:sz w:val="24"/>
          <w:szCs w:val="24"/>
        </w:rPr>
        <w:t>vklj</w:t>
      </w:r>
      <w:proofErr w:type="spellEnd"/>
      <w:r>
        <w:rPr>
          <w:rFonts w:ascii="Times New Roman" w:hAnsi="Times New Roman"/>
          <w:b/>
          <w:sz w:val="24"/>
          <w:szCs w:val="24"/>
        </w:rPr>
        <w:t>. 20 km/h (</w:t>
      </w:r>
      <w:r>
        <w:rPr>
          <w:rFonts w:ascii="Times New Roman" w:hAnsi="Times New Roman"/>
          <w:b/>
          <w:sz w:val="24"/>
          <w:szCs w:val="24"/>
        </w:rPr>
        <w:t xml:space="preserve">26,09 </w:t>
      </w:r>
      <w:r>
        <w:rPr>
          <w:rFonts w:ascii="Times New Roman" w:hAnsi="Times New Roman"/>
          <w:b/>
          <w:sz w:val="24"/>
          <w:szCs w:val="24"/>
        </w:rPr>
        <w:t>%).</w:t>
      </w:r>
    </w:p>
    <w:p w14:paraId="480B7AD5" w14:textId="20CFE05C" w:rsidR="00CC24D9" w:rsidRDefault="00CC24D9" w:rsidP="00CC24D9">
      <w:pPr>
        <w:pStyle w:val="Brezrazmikov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Povprečna hitrost pri omejitvi 30 km/h je </w:t>
      </w:r>
      <w:r>
        <w:rPr>
          <w:rFonts w:ascii="Times New Roman" w:hAnsi="Times New Roman"/>
          <w:b/>
          <w:sz w:val="24"/>
          <w:szCs w:val="24"/>
        </w:rPr>
        <w:t>38</w:t>
      </w:r>
      <w:r>
        <w:rPr>
          <w:rFonts w:ascii="Times New Roman" w:hAnsi="Times New Roman"/>
          <w:b/>
          <w:sz w:val="24"/>
          <w:szCs w:val="24"/>
        </w:rPr>
        <w:t xml:space="preserve"> km/h, največja izmerjena hitrost je </w:t>
      </w:r>
      <w:r>
        <w:rPr>
          <w:rFonts w:ascii="Times New Roman" w:hAnsi="Times New Roman"/>
          <w:b/>
          <w:sz w:val="24"/>
          <w:szCs w:val="24"/>
        </w:rPr>
        <w:t>41</w:t>
      </w:r>
      <w:r>
        <w:rPr>
          <w:rFonts w:ascii="Times New Roman" w:hAnsi="Times New Roman"/>
          <w:b/>
          <w:sz w:val="24"/>
          <w:szCs w:val="24"/>
        </w:rPr>
        <w:t xml:space="preserve"> km/h.</w:t>
      </w:r>
    </w:p>
    <w:p w14:paraId="7B7429CC" w14:textId="77777777" w:rsidR="00CC24D9" w:rsidRDefault="00CC24D9" w:rsidP="00CC24D9">
      <w:pPr>
        <w:pStyle w:val="Brezrazmikov"/>
        <w:jc w:val="both"/>
        <w:rPr>
          <w:rFonts w:ascii="Times New Roman" w:hAnsi="Times New Roman"/>
          <w:b/>
          <w:sz w:val="24"/>
          <w:szCs w:val="24"/>
        </w:rPr>
      </w:pPr>
    </w:p>
    <w:p w14:paraId="327470F2" w14:textId="5BD6C7F2" w:rsidR="00CC24D9" w:rsidRDefault="00CC24D9" w:rsidP="00CC24D9">
      <w:pPr>
        <w:pStyle w:val="Brezrazmikov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Povprečna hitrost pri omejitvi 50 km/h je </w:t>
      </w:r>
      <w:r>
        <w:rPr>
          <w:rFonts w:ascii="Times New Roman" w:hAnsi="Times New Roman"/>
          <w:b/>
          <w:sz w:val="24"/>
          <w:szCs w:val="24"/>
        </w:rPr>
        <w:t>59,40</w:t>
      </w:r>
      <w:r>
        <w:rPr>
          <w:rFonts w:ascii="Times New Roman" w:hAnsi="Times New Roman"/>
          <w:b/>
          <w:sz w:val="24"/>
          <w:szCs w:val="24"/>
        </w:rPr>
        <w:t xml:space="preserve"> km/h, največja izmerjena hitrost je 6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km/h</w:t>
      </w:r>
      <w:r>
        <w:rPr>
          <w:rFonts w:ascii="Times New Roman" w:hAnsi="Times New Roman"/>
          <w:b/>
          <w:sz w:val="24"/>
          <w:szCs w:val="24"/>
        </w:rPr>
        <w:t>, v Stranjah pri V. gabru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381DB4E1" w14:textId="77777777" w:rsidR="00CC24D9" w:rsidRDefault="00CC24D9" w:rsidP="00CC24D9">
      <w:pPr>
        <w:pStyle w:val="Brezrazmikov"/>
        <w:rPr>
          <w:rFonts w:ascii="Times New Roman" w:hAnsi="Times New Roman"/>
          <w:b/>
          <w:sz w:val="24"/>
          <w:szCs w:val="24"/>
        </w:rPr>
      </w:pPr>
    </w:p>
    <w:p w14:paraId="66B0E1B8" w14:textId="77777777" w:rsidR="00CC24D9" w:rsidRDefault="00CC24D9" w:rsidP="00CC24D9">
      <w:pPr>
        <w:pStyle w:val="Brezrazmikov"/>
        <w:rPr>
          <w:rFonts w:ascii="Times New Roman" w:hAnsi="Times New Roman"/>
          <w:b/>
          <w:sz w:val="24"/>
          <w:szCs w:val="24"/>
        </w:rPr>
      </w:pPr>
    </w:p>
    <w:p w14:paraId="2AD042B6" w14:textId="77777777" w:rsidR="00CC24D9" w:rsidRDefault="00CC24D9" w:rsidP="00CC24D9">
      <w:pPr>
        <w:pStyle w:val="Brezrazmikov"/>
        <w:rPr>
          <w:rFonts w:ascii="Times New Roman" w:hAnsi="Times New Roman"/>
          <w:b/>
          <w:sz w:val="24"/>
          <w:szCs w:val="24"/>
        </w:rPr>
      </w:pPr>
    </w:p>
    <w:p w14:paraId="129C050E" w14:textId="77777777" w:rsidR="00CC24D9" w:rsidRDefault="00CC24D9" w:rsidP="00CC24D9">
      <w:pPr>
        <w:pStyle w:val="Brezrazmikov"/>
        <w:rPr>
          <w:b/>
        </w:rPr>
      </w:pPr>
    </w:p>
    <w:p w14:paraId="067AA1C3" w14:textId="77777777" w:rsidR="00CC24D9" w:rsidRDefault="00CC24D9" w:rsidP="00CC24D9">
      <w:pPr>
        <w:pStyle w:val="Brezrazmikov"/>
      </w:pPr>
      <w:r>
        <w:t>Pripravila</w:t>
      </w:r>
    </w:p>
    <w:p w14:paraId="299C67BE" w14:textId="77777777" w:rsidR="00CC24D9" w:rsidRDefault="00CC24D9" w:rsidP="00CC24D9">
      <w:r>
        <w:t xml:space="preserve">Helena Kozlevčar, </w:t>
      </w:r>
      <w:proofErr w:type="spellStart"/>
      <w:r>
        <w:t>medobč</w:t>
      </w:r>
      <w:proofErr w:type="spellEnd"/>
      <w:r>
        <w:t xml:space="preserve">. </w:t>
      </w:r>
      <w:proofErr w:type="spellStart"/>
      <w:r>
        <w:t>inšp</w:t>
      </w:r>
      <w:proofErr w:type="spellEnd"/>
      <w:r>
        <w:t>.</w:t>
      </w:r>
    </w:p>
    <w:p w14:paraId="7044BCD0" w14:textId="77777777" w:rsidR="00CC24D9" w:rsidRDefault="00CC24D9" w:rsidP="00CC24D9"/>
    <w:p w14:paraId="180C5AC5" w14:textId="77777777" w:rsidR="00CC24D9" w:rsidRDefault="00CC24D9" w:rsidP="00CC24D9"/>
    <w:p w14:paraId="2D02FDED" w14:textId="77777777" w:rsidR="00CC24D9" w:rsidRDefault="00CC24D9" w:rsidP="00CC24D9"/>
    <w:p w14:paraId="66D43613" w14:textId="77777777" w:rsidR="00CC24D9" w:rsidRDefault="00CC24D9" w:rsidP="00CC24D9"/>
    <w:p w14:paraId="762B73F4" w14:textId="77777777" w:rsidR="00CC24D9" w:rsidRDefault="00CC24D9" w:rsidP="00CC24D9"/>
    <w:p w14:paraId="78DE50CB" w14:textId="77777777" w:rsidR="004535CB" w:rsidRDefault="004535CB"/>
    <w:sectPr w:rsidR="004535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4D9"/>
    <w:rsid w:val="004535CB"/>
    <w:rsid w:val="00863A0F"/>
    <w:rsid w:val="00CC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B5271"/>
  <w15:chartTrackingRefBased/>
  <w15:docId w15:val="{837AFB6D-81CB-4258-ACE3-D036D87D4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C24D9"/>
    <w:pPr>
      <w:suppressAutoHyphens/>
      <w:autoSpaceDN w:val="0"/>
      <w:spacing w:after="200" w:line="276" w:lineRule="auto"/>
      <w:jc w:val="left"/>
    </w:pPr>
    <w:rPr>
      <w:rFonts w:ascii="Calibri" w:eastAsia="Calibri" w:hAnsi="Calibri" w:cs="Times New Roman"/>
      <w:kern w:val="0"/>
      <w:sz w:val="22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qFormat/>
    <w:rsid w:val="00CC24D9"/>
    <w:pPr>
      <w:suppressAutoHyphens/>
      <w:autoSpaceDN w:val="0"/>
      <w:spacing w:after="0" w:line="240" w:lineRule="auto"/>
      <w:jc w:val="left"/>
    </w:pPr>
    <w:rPr>
      <w:rFonts w:ascii="Calibri" w:eastAsia="Calibri" w:hAnsi="Calibri" w:cs="Times New Roman"/>
      <w:kern w:val="0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3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Kozlevčar</dc:creator>
  <cp:keywords/>
  <dc:description/>
  <cp:lastModifiedBy>Helena Kozlevčar</cp:lastModifiedBy>
  <cp:revision>1</cp:revision>
  <dcterms:created xsi:type="dcterms:W3CDTF">2024-06-30T12:29:00Z</dcterms:created>
  <dcterms:modified xsi:type="dcterms:W3CDTF">2024-06-30T12:34:00Z</dcterms:modified>
</cp:coreProperties>
</file>